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C428F" w14:textId="482BCE16" w:rsidR="007F4E1F" w:rsidRPr="00F7729A" w:rsidRDefault="007F4E1F" w:rsidP="00F7729A">
      <w:pPr>
        <w:pStyle w:val="Nagwek1"/>
        <w:numPr>
          <w:ilvl w:val="0"/>
          <w:numId w:val="0"/>
        </w:numPr>
        <w:ind w:left="850"/>
        <w:jc w:val="left"/>
        <w:rPr>
          <w:rFonts w:ascii="Open Sans" w:hAnsi="Open Sans" w:cs="Open Sans"/>
        </w:rPr>
      </w:pPr>
      <w:bookmarkStart w:id="0" w:name="_Hlk147136079"/>
      <w:r w:rsidRPr="00F7729A">
        <w:rPr>
          <w:rFonts w:ascii="Open Sans" w:hAnsi="Open Sans" w:cs="Open Sans"/>
        </w:rPr>
        <w:t>Załącznik nr 6.1 do wniosku o dofinansowanie</w:t>
      </w:r>
    </w:p>
    <w:bookmarkEnd w:id="0"/>
    <w:p w14:paraId="56FAC8DC" w14:textId="0A1F1409" w:rsidR="00CE1E36" w:rsidRPr="00CE1E36" w:rsidRDefault="00094D77" w:rsidP="00CE1E36">
      <w:pPr>
        <w:pStyle w:val="Default"/>
        <w:spacing w:after="240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  <w:vertAlign w:val="superscript"/>
        </w:rPr>
      </w:pPr>
      <w:r w:rsidRPr="00CE1E36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Tabela</w:t>
      </w:r>
      <w:r w:rsidRPr="00CE1E36">
        <w:rPr>
          <w:rFonts w:ascii="Open Sans" w:hAnsi="Open Sans" w:cs="Open Sans"/>
          <w:sz w:val="22"/>
          <w:szCs w:val="22"/>
        </w:rPr>
        <w:t xml:space="preserve"> </w:t>
      </w:r>
      <w:r w:rsidRPr="00CE1E36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dotycząca </w:t>
      </w:r>
      <w:r w:rsidR="00353D14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dyrektywy</w:t>
      </w:r>
      <w:r w:rsidR="00A70763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nr 91/271/EWG</w:t>
      </w:r>
      <w:r w:rsidR="00353D14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</w:t>
      </w:r>
      <w:r w:rsidR="00CE1E36" w:rsidRPr="00CE1E36">
        <w:rPr>
          <w:rStyle w:val="Odwoanieprzypisukocowego"/>
          <w:rFonts w:ascii="Open Sans" w:hAnsi="Open Sans" w:cs="Open Sans"/>
          <w:b/>
          <w:bCs/>
          <w:color w:val="000000" w:themeColor="text1"/>
          <w:sz w:val="22"/>
          <w:szCs w:val="22"/>
        </w:rPr>
        <w:endnoteReference w:id="1"/>
      </w:r>
      <w:r w:rsidR="00CE1E36" w:rsidRPr="00CE1E36">
        <w:rPr>
          <w:rStyle w:val="Odwoanieprzypisukocowego"/>
          <w:rFonts w:ascii="Open Sans" w:hAnsi="Open Sans" w:cs="Open Sans"/>
          <w:b/>
          <w:bCs/>
          <w:color w:val="000000" w:themeColor="text1"/>
          <w:sz w:val="22"/>
          <w:szCs w:val="22"/>
        </w:rPr>
        <w:endnoteReference w:id="2"/>
      </w:r>
    </w:p>
    <w:tbl>
      <w:tblPr>
        <w:tblStyle w:val="Tabela-Siatka"/>
        <w:tblW w:w="13994" w:type="dxa"/>
        <w:tblLook w:val="04A0" w:firstRow="1" w:lastRow="0" w:firstColumn="1" w:lastColumn="0" w:noHBand="0" w:noVBand="1"/>
        <w:tblCaption w:val="Tabela dotycząca dyrektywy nr 91/271/EW"/>
        <w:tblDescription w:val="Należy wypełnic kolumny: Lp., Nazwa zadania związanego z rozbudową sieci wodociągowych (nowe sieci wodociągowe, nowe stacje uzdatniania wody, nowe ujęcia) – zgodnie z WoD, Nazwa gminy/gmin, na terenie które/których realizowane jest zadanie, Nazwa gminy/gmin zaopatrywanych w wodę, Nazwa aglomeracji zaopatrywanej w wodę (jeśli zadanie dotyczy zaopatrzenia w wodę kilku gmin, obszar aglomeracji należy wskazać dla każdej z gmin), Aktualna uchwała ustanawiająca aglomerację (dla każdej aglomeracji osobno), Czy aktualna uchwała ustanawiająca aglomerację jest zgodna z uchwałą wskazaną w VI AKPOŚK w zakresie obszaru i granic aglomeracji?&#10;Jeśli NIE, należy wypełnić załącznik 6.2, Czy aglomeracja ustanowiona aktualną uchwałą spełnia łącznie 3 warunki zgodności z dyrektywą (należy zaznaczyć czy zgodność z dyrektywą wynika z aktualnego KPOŚK czy jest deklarowana przez wnioskodawcę w załączniku nr 6.2)? &#10;"/>
      </w:tblPr>
      <w:tblGrid>
        <w:gridCol w:w="528"/>
        <w:gridCol w:w="2161"/>
        <w:gridCol w:w="1701"/>
        <w:gridCol w:w="2126"/>
        <w:gridCol w:w="2090"/>
        <w:gridCol w:w="1790"/>
        <w:gridCol w:w="1799"/>
        <w:gridCol w:w="1799"/>
      </w:tblGrid>
      <w:tr w:rsidR="00B958B2" w:rsidRPr="00CE1E36" w14:paraId="1EDA0B1A" w14:textId="77777777" w:rsidTr="00F16C5D">
        <w:tc>
          <w:tcPr>
            <w:tcW w:w="528" w:type="dxa"/>
          </w:tcPr>
          <w:p w14:paraId="62C2BDBF" w14:textId="18EF4DD2" w:rsidR="00B958B2" w:rsidRPr="00CE1E36" w:rsidRDefault="00B958B2" w:rsidP="00654C32">
            <w:pPr>
              <w:pStyle w:val="Default"/>
              <w:rPr>
                <w:rFonts w:ascii="Open Sans" w:hAnsi="Open Sans" w:cs="Open Sans"/>
                <w:color w:val="000000" w:themeColor="text1"/>
                <w:vertAlign w:val="superscript"/>
              </w:rPr>
            </w:pPr>
            <w:r w:rsidRPr="00CE1E36">
              <w:rPr>
                <w:rFonts w:ascii="Open Sans" w:hAnsi="Open Sans" w:cs="Open Sans"/>
                <w:color w:val="000000" w:themeColor="text1"/>
                <w:vertAlign w:val="superscript"/>
              </w:rPr>
              <w:t>Lp.</w:t>
            </w:r>
          </w:p>
        </w:tc>
        <w:tc>
          <w:tcPr>
            <w:tcW w:w="2161" w:type="dxa"/>
          </w:tcPr>
          <w:p w14:paraId="63F636FB" w14:textId="047817EC" w:rsidR="00B958B2" w:rsidRPr="00CE1E36" w:rsidRDefault="00B958B2" w:rsidP="00654C32">
            <w:pPr>
              <w:pStyle w:val="Default"/>
              <w:rPr>
                <w:rFonts w:ascii="Open Sans" w:hAnsi="Open Sans" w:cs="Open Sans"/>
                <w:color w:val="000000" w:themeColor="text1"/>
                <w:vertAlign w:val="superscript"/>
              </w:rPr>
            </w:pPr>
            <w:r w:rsidRPr="00CE1E36">
              <w:rPr>
                <w:rFonts w:ascii="Open Sans" w:hAnsi="Open Sans" w:cs="Open Sans"/>
                <w:color w:val="000000" w:themeColor="text1"/>
                <w:vertAlign w:val="superscript"/>
              </w:rPr>
              <w:t>Nazwa zadania związanego z rozbudową sieci wodociągowych (nowe sieci wodociągowe, nowe stacje uzdatniania wody, nowe ujęcia) – zgodnie z WoD</w:t>
            </w:r>
          </w:p>
        </w:tc>
        <w:tc>
          <w:tcPr>
            <w:tcW w:w="1701" w:type="dxa"/>
          </w:tcPr>
          <w:p w14:paraId="77A818EA" w14:textId="189A1B75" w:rsidR="00B958B2" w:rsidRPr="00F16C5D" w:rsidRDefault="00B958B2" w:rsidP="00654C32">
            <w:pPr>
              <w:pStyle w:val="Default"/>
              <w:rPr>
                <w:rFonts w:ascii="Open Sans" w:hAnsi="Open Sans" w:cs="Open Sans"/>
                <w:color w:val="000000" w:themeColor="text1"/>
                <w:vertAlign w:val="superscript"/>
              </w:rPr>
            </w:pPr>
            <w:r w:rsidRPr="00F16C5D">
              <w:rPr>
                <w:rFonts w:ascii="Open Sans" w:hAnsi="Open Sans" w:cs="Open Sans"/>
                <w:color w:val="000000" w:themeColor="text1"/>
                <w:vertAlign w:val="superscript"/>
              </w:rPr>
              <w:t>Nazwa gminy/gmin, na terenie które/których realizowane jest zadanie</w:t>
            </w:r>
          </w:p>
        </w:tc>
        <w:tc>
          <w:tcPr>
            <w:tcW w:w="2126" w:type="dxa"/>
          </w:tcPr>
          <w:p w14:paraId="04905B43" w14:textId="1D09B47A" w:rsidR="00B958B2" w:rsidRPr="00F16C5D" w:rsidRDefault="00B958B2" w:rsidP="00654C32">
            <w:pPr>
              <w:pStyle w:val="Default"/>
              <w:rPr>
                <w:rFonts w:ascii="Open Sans" w:hAnsi="Open Sans" w:cs="Open Sans"/>
                <w:color w:val="000000" w:themeColor="text1"/>
                <w:vertAlign w:val="superscript"/>
              </w:rPr>
            </w:pPr>
            <w:r w:rsidRPr="00F16C5D">
              <w:rPr>
                <w:rFonts w:ascii="Open Sans" w:hAnsi="Open Sans" w:cs="Open Sans"/>
                <w:color w:val="000000" w:themeColor="text1"/>
                <w:vertAlign w:val="superscript"/>
              </w:rPr>
              <w:t>Nazwa gminy/gmin zaopatrywanych w wodę</w:t>
            </w:r>
          </w:p>
        </w:tc>
        <w:tc>
          <w:tcPr>
            <w:tcW w:w="2090" w:type="dxa"/>
          </w:tcPr>
          <w:p w14:paraId="06D0D221" w14:textId="738C399E" w:rsidR="00B958B2" w:rsidRPr="00B958B2" w:rsidRDefault="00B958B2" w:rsidP="00654C32">
            <w:pPr>
              <w:pStyle w:val="Default"/>
              <w:rPr>
                <w:rFonts w:ascii="Open Sans" w:hAnsi="Open Sans" w:cs="Open Sans"/>
                <w:color w:val="000000" w:themeColor="text1"/>
                <w:vertAlign w:val="superscript"/>
              </w:rPr>
            </w:pPr>
            <w:r w:rsidRPr="00B958B2">
              <w:rPr>
                <w:rFonts w:ascii="Open Sans" w:hAnsi="Open Sans" w:cs="Open Sans"/>
                <w:color w:val="000000" w:themeColor="text1"/>
                <w:vertAlign w:val="superscript"/>
              </w:rPr>
              <w:t>Nazwa aglomeracji zaopatrywanej w wodę (jeśli zadanie dotyczy zaopatrzenia w wodę kilku gmin, obszar aglomeracji należy wskazać dla każdej z</w:t>
            </w:r>
            <w:r w:rsidR="00654C32">
              <w:rPr>
                <w:rFonts w:ascii="Open Sans" w:hAnsi="Open Sans" w:cs="Open Sans"/>
                <w:color w:val="000000" w:themeColor="text1"/>
                <w:vertAlign w:val="superscript"/>
              </w:rPr>
              <w:t> </w:t>
            </w:r>
            <w:r w:rsidRPr="00B958B2">
              <w:rPr>
                <w:rFonts w:ascii="Open Sans" w:hAnsi="Open Sans" w:cs="Open Sans"/>
                <w:color w:val="000000" w:themeColor="text1"/>
                <w:vertAlign w:val="superscript"/>
              </w:rPr>
              <w:t>gmin)</w:t>
            </w:r>
          </w:p>
        </w:tc>
        <w:tc>
          <w:tcPr>
            <w:tcW w:w="1790" w:type="dxa"/>
          </w:tcPr>
          <w:p w14:paraId="1419FF0D" w14:textId="3FE15095" w:rsidR="00B958B2" w:rsidRPr="00CE1E36" w:rsidRDefault="00B958B2" w:rsidP="00654C32">
            <w:pPr>
              <w:pStyle w:val="Default"/>
              <w:rPr>
                <w:rFonts w:ascii="Open Sans" w:hAnsi="Open Sans" w:cs="Open Sans"/>
                <w:color w:val="000000" w:themeColor="text1"/>
                <w:vertAlign w:val="superscript"/>
              </w:rPr>
            </w:pPr>
            <w:r w:rsidRPr="00CE1E36">
              <w:rPr>
                <w:rFonts w:ascii="Open Sans" w:hAnsi="Open Sans" w:cs="Open Sans"/>
                <w:color w:val="000000" w:themeColor="text1"/>
                <w:vertAlign w:val="superscript"/>
              </w:rPr>
              <w:t>Aktualna uchwała ustanawiająca aglomerację (dla każdej aglomeracji osobno)</w:t>
            </w:r>
          </w:p>
        </w:tc>
        <w:tc>
          <w:tcPr>
            <w:tcW w:w="1799" w:type="dxa"/>
          </w:tcPr>
          <w:p w14:paraId="445A5F01" w14:textId="29D21707" w:rsidR="00B958B2" w:rsidRPr="00353D14" w:rsidRDefault="00B958B2" w:rsidP="00654C32">
            <w:pPr>
              <w:pStyle w:val="Default"/>
              <w:rPr>
                <w:rFonts w:ascii="Open Sans" w:hAnsi="Open Sans" w:cs="Open Sans"/>
                <w:i/>
                <w:color w:val="000000" w:themeColor="text1"/>
                <w:vertAlign w:val="superscript"/>
              </w:rPr>
            </w:pPr>
            <w:r w:rsidRPr="00353D14">
              <w:rPr>
                <w:rFonts w:ascii="Open Sans" w:hAnsi="Open Sans" w:cs="Open Sans"/>
                <w:color w:val="000000" w:themeColor="text1"/>
                <w:vertAlign w:val="superscript"/>
              </w:rPr>
              <w:t>Czy aktualna uchwała ustanawiająca aglomerację jest zgodna z uchwałą wskazaną w VI AKPOŚK w zakresie obszaru i granic aglomeracji?</w:t>
            </w:r>
            <w:r w:rsidRPr="00353D14">
              <w:rPr>
                <w:rFonts w:ascii="Open Sans" w:hAnsi="Open Sans" w:cs="Open Sans"/>
                <w:color w:val="000000" w:themeColor="text1"/>
                <w:vertAlign w:val="superscript"/>
              </w:rPr>
              <w:br/>
              <w:t>Jeśli NIE, należy wypełnić załącznik 6.2</w:t>
            </w:r>
          </w:p>
        </w:tc>
        <w:tc>
          <w:tcPr>
            <w:tcW w:w="1799" w:type="dxa"/>
          </w:tcPr>
          <w:p w14:paraId="3900D8C9" w14:textId="4E62A94B" w:rsidR="00B958B2" w:rsidRPr="00CE1E36" w:rsidRDefault="00353D14" w:rsidP="00654C32">
            <w:pPr>
              <w:pStyle w:val="Default"/>
              <w:rPr>
                <w:rFonts w:ascii="Open Sans" w:hAnsi="Open Sans" w:cs="Open Sans"/>
                <w:color w:val="000000" w:themeColor="text1"/>
                <w:vertAlign w:val="superscript"/>
              </w:rPr>
            </w:pPr>
            <w:r>
              <w:rPr>
                <w:rFonts w:ascii="Open Sans" w:hAnsi="Open Sans" w:cs="Open Sans"/>
                <w:color w:val="000000" w:themeColor="text1"/>
                <w:vertAlign w:val="superscript"/>
              </w:rPr>
              <w:t>Czy aglomeracja ustanowiona aktualną uchwałą spełnia</w:t>
            </w:r>
            <w:r w:rsidRPr="00353D14">
              <w:rPr>
                <w:rFonts w:ascii="Open Sans" w:hAnsi="Open Sans" w:cs="Open Sans"/>
                <w:color w:val="000000" w:themeColor="text1"/>
                <w:vertAlign w:val="superscript"/>
              </w:rPr>
              <w:t xml:space="preserve"> łącznie 3 </w:t>
            </w:r>
            <w:r>
              <w:rPr>
                <w:rFonts w:ascii="Open Sans" w:hAnsi="Open Sans" w:cs="Open Sans"/>
                <w:color w:val="000000" w:themeColor="text1"/>
                <w:vertAlign w:val="superscript"/>
              </w:rPr>
              <w:t>warunki zgodności z</w:t>
            </w:r>
            <w:r w:rsidR="00654C32">
              <w:rPr>
                <w:rFonts w:ascii="Open Sans" w:hAnsi="Open Sans" w:cs="Open Sans"/>
                <w:color w:val="000000" w:themeColor="text1"/>
                <w:vertAlign w:val="superscript"/>
              </w:rPr>
              <w:t> </w:t>
            </w:r>
            <w:r>
              <w:rPr>
                <w:rFonts w:ascii="Open Sans" w:hAnsi="Open Sans" w:cs="Open Sans"/>
                <w:color w:val="000000" w:themeColor="text1"/>
                <w:vertAlign w:val="superscript"/>
              </w:rPr>
              <w:t>dyrektywą (należy zaznaczyć czy zgodność z</w:t>
            </w:r>
            <w:r w:rsidR="00654C32">
              <w:rPr>
                <w:rFonts w:ascii="Open Sans" w:hAnsi="Open Sans" w:cs="Open Sans"/>
                <w:color w:val="000000" w:themeColor="text1"/>
                <w:vertAlign w:val="superscript"/>
              </w:rPr>
              <w:t> </w:t>
            </w:r>
            <w:r>
              <w:rPr>
                <w:rFonts w:ascii="Open Sans" w:hAnsi="Open Sans" w:cs="Open Sans"/>
                <w:color w:val="000000" w:themeColor="text1"/>
                <w:vertAlign w:val="superscript"/>
              </w:rPr>
              <w:t>dyrektywą wynika z</w:t>
            </w:r>
            <w:r w:rsidR="00654C32">
              <w:rPr>
                <w:rFonts w:ascii="Open Sans" w:hAnsi="Open Sans" w:cs="Open Sans"/>
                <w:color w:val="000000" w:themeColor="text1"/>
                <w:vertAlign w:val="superscript"/>
              </w:rPr>
              <w:t> </w:t>
            </w:r>
            <w:r>
              <w:rPr>
                <w:rFonts w:ascii="Open Sans" w:hAnsi="Open Sans" w:cs="Open Sans"/>
                <w:color w:val="000000" w:themeColor="text1"/>
                <w:vertAlign w:val="superscript"/>
              </w:rPr>
              <w:t xml:space="preserve">aktualnego KPOŚK czy jest deklarowana przez wnioskodawcę w załączniku nr 6.2)? </w:t>
            </w:r>
          </w:p>
        </w:tc>
      </w:tr>
      <w:tr w:rsidR="00B958B2" w:rsidRPr="003771E6" w14:paraId="13CCE68B" w14:textId="77777777" w:rsidTr="00F16C5D">
        <w:tc>
          <w:tcPr>
            <w:tcW w:w="528" w:type="dxa"/>
          </w:tcPr>
          <w:p w14:paraId="2DE8AC9A" w14:textId="7B3C948B" w:rsidR="00B958B2" w:rsidRPr="003771E6" w:rsidRDefault="00B958B2" w:rsidP="00B958B2">
            <w:pPr>
              <w:pStyle w:val="Default"/>
              <w:spacing w:line="288" w:lineRule="auto"/>
              <w:jc w:val="center"/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</w:pP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1</w:t>
            </w:r>
          </w:p>
        </w:tc>
        <w:tc>
          <w:tcPr>
            <w:tcW w:w="2161" w:type="dxa"/>
          </w:tcPr>
          <w:p w14:paraId="5444F7BF" w14:textId="18220EF7" w:rsidR="00B958B2" w:rsidRPr="003771E6" w:rsidRDefault="00B958B2" w:rsidP="00B958B2">
            <w:pPr>
              <w:pStyle w:val="Default"/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</w:pP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przykładowy wpis</w:t>
            </w:r>
          </w:p>
          <w:p w14:paraId="092EC2DD" w14:textId="77777777" w:rsidR="00B958B2" w:rsidRDefault="00B958B2" w:rsidP="00B958B2">
            <w:pPr>
              <w:pStyle w:val="Default"/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</w:pP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Rozbudowa sieci wodociągowej na obszarze gminy A i gminy B</w:t>
            </w:r>
          </w:p>
          <w:p w14:paraId="523266B6" w14:textId="5E98D4CF" w:rsidR="00B958B2" w:rsidRPr="003771E6" w:rsidRDefault="00B958B2" w:rsidP="00B958B2">
            <w:pPr>
              <w:pStyle w:val="Default"/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</w:pPr>
          </w:p>
        </w:tc>
        <w:tc>
          <w:tcPr>
            <w:tcW w:w="1701" w:type="dxa"/>
          </w:tcPr>
          <w:p w14:paraId="729B3AFE" w14:textId="61B79DFD" w:rsidR="00B958B2" w:rsidRPr="00B958B2" w:rsidRDefault="00B958B2" w:rsidP="00B958B2">
            <w:pPr>
              <w:pStyle w:val="Default"/>
              <w:spacing w:before="240"/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</w:pPr>
            <w:r w:rsidRPr="00F16C5D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gm. A (sieć rozdzielcza)</w:t>
            </w:r>
            <w:r w:rsidRPr="00F16C5D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br/>
              <w:t>gm. B (wodociąg magistralny)</w:t>
            </w:r>
          </w:p>
        </w:tc>
        <w:tc>
          <w:tcPr>
            <w:tcW w:w="2126" w:type="dxa"/>
          </w:tcPr>
          <w:p w14:paraId="5DBE99B8" w14:textId="7919CA64" w:rsidR="00B958B2" w:rsidRPr="00F16C5D" w:rsidRDefault="00B958B2" w:rsidP="00B958B2">
            <w:pPr>
              <w:pStyle w:val="Default"/>
              <w:spacing w:before="240"/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</w:pPr>
            <w:r w:rsidRPr="00F16C5D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gm. A</w:t>
            </w:r>
            <w:r w:rsidRPr="00F16C5D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br/>
            </w:r>
            <w:proofErr w:type="spellStart"/>
            <w:proofErr w:type="gramStart"/>
            <w:r w:rsidRPr="00F16C5D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gm</w:t>
            </w:r>
            <w:proofErr w:type="spellEnd"/>
            <w:r w:rsidRPr="00F16C5D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 .A</w:t>
            </w:r>
            <w:proofErr w:type="gramEnd"/>
          </w:p>
        </w:tc>
        <w:tc>
          <w:tcPr>
            <w:tcW w:w="2090" w:type="dxa"/>
          </w:tcPr>
          <w:p w14:paraId="48330B2C" w14:textId="1CF6997D" w:rsidR="00B958B2" w:rsidRPr="00B958B2" w:rsidRDefault="00B958B2" w:rsidP="00B958B2">
            <w:pPr>
              <w:pStyle w:val="Default"/>
              <w:spacing w:before="240" w:line="288" w:lineRule="auto"/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</w:pP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dla gm. A: aglomeracja P </w:t>
            </w:r>
          </w:p>
        </w:tc>
        <w:tc>
          <w:tcPr>
            <w:tcW w:w="1790" w:type="dxa"/>
          </w:tcPr>
          <w:p w14:paraId="69407C36" w14:textId="7E758ABA" w:rsidR="00B958B2" w:rsidRPr="003771E6" w:rsidRDefault="00B958B2" w:rsidP="00B958B2">
            <w:pPr>
              <w:pStyle w:val="Default"/>
              <w:spacing w:before="240" w:line="288" w:lineRule="auto"/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</w:pP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dla aglomeracji P (</w:t>
            </w: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……</w:t>
            </w:r>
            <w:proofErr w:type="gramStart"/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…….</w:t>
            </w:r>
            <w:proofErr w:type="gramEnd"/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.)</w:t>
            </w:r>
          </w:p>
        </w:tc>
        <w:tc>
          <w:tcPr>
            <w:tcW w:w="1799" w:type="dxa"/>
          </w:tcPr>
          <w:p w14:paraId="69EA0CAA" w14:textId="0075E9B4" w:rsidR="00B958B2" w:rsidRPr="003771E6" w:rsidRDefault="00B958B2" w:rsidP="00B958B2">
            <w:pPr>
              <w:pStyle w:val="Default"/>
              <w:spacing w:before="240" w:line="288" w:lineRule="auto"/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</w:pP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dla aglomeracji P </w:t>
            </w: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TAK/NIE</w:t>
            </w:r>
          </w:p>
        </w:tc>
        <w:tc>
          <w:tcPr>
            <w:tcW w:w="1799" w:type="dxa"/>
          </w:tcPr>
          <w:p w14:paraId="63DB182B" w14:textId="3ACE10D1" w:rsidR="00B958B2" w:rsidRPr="003771E6" w:rsidRDefault="00353D14" w:rsidP="00353D14">
            <w:pPr>
              <w:pStyle w:val="Default"/>
              <w:spacing w:before="240" w:line="288" w:lineRule="auto"/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</w:pP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dla aglomeracji P </w:t>
            </w: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TAK (zgodnie z KPOŚK)</w:t>
            </w:r>
          </w:p>
        </w:tc>
      </w:tr>
      <w:tr w:rsidR="00B958B2" w:rsidRPr="00FE60CE" w14:paraId="1F61E313" w14:textId="77777777" w:rsidTr="00F16C5D">
        <w:tc>
          <w:tcPr>
            <w:tcW w:w="528" w:type="dxa"/>
          </w:tcPr>
          <w:p w14:paraId="36B5300C" w14:textId="5E1B8750" w:rsidR="00B958B2" w:rsidRPr="00FE60CE" w:rsidRDefault="00B958B2" w:rsidP="00B958B2">
            <w:pPr>
              <w:pStyle w:val="Default"/>
              <w:spacing w:after="480"/>
              <w:jc w:val="center"/>
              <w:rPr>
                <w:rFonts w:ascii="Open Sans" w:hAnsi="Open Sans" w:cs="Open Sans"/>
                <w:color w:val="000000" w:themeColor="text1"/>
                <w:sz w:val="22"/>
                <w:szCs w:val="22"/>
                <w:vertAlign w:val="superscript"/>
              </w:rPr>
            </w:pPr>
            <w:r w:rsidRPr="00FE60CE">
              <w:rPr>
                <w:rFonts w:ascii="Open Sans" w:hAnsi="Open Sans" w:cs="Open Sans"/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61" w:type="dxa"/>
          </w:tcPr>
          <w:p w14:paraId="40C9D76D" w14:textId="77777777" w:rsidR="00B958B2" w:rsidRPr="003771E6" w:rsidRDefault="00B958B2" w:rsidP="00B958B2">
            <w:pPr>
              <w:pStyle w:val="Default"/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</w:pP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przykładowy wpis</w:t>
            </w:r>
          </w:p>
          <w:p w14:paraId="6001161F" w14:textId="0828EE0C" w:rsidR="00B958B2" w:rsidRPr="00FE60CE" w:rsidRDefault="00B958B2" w:rsidP="00B958B2">
            <w:pPr>
              <w:pStyle w:val="Default"/>
              <w:spacing w:after="480"/>
              <w:rPr>
                <w:rFonts w:ascii="Open Sans" w:hAnsi="Open Sans" w:cs="Open Sans"/>
                <w:color w:val="000000" w:themeColor="text1"/>
                <w:sz w:val="22"/>
                <w:szCs w:val="22"/>
                <w:vertAlign w:val="superscript"/>
              </w:rPr>
            </w:pP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Rozbudowa sieci wodociąg</w:t>
            </w: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owej na obszarze gminy A i gminy B </w:t>
            </w: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lastRenderedPageBreak/>
              <w:t>oraz budowa SUW na obszarze gminy C</w:t>
            </w:r>
          </w:p>
        </w:tc>
        <w:tc>
          <w:tcPr>
            <w:tcW w:w="1701" w:type="dxa"/>
          </w:tcPr>
          <w:p w14:paraId="3DB9C7C6" w14:textId="77777777" w:rsidR="00B958B2" w:rsidRPr="00B958B2" w:rsidRDefault="00B958B2" w:rsidP="00B958B2">
            <w:pPr>
              <w:pStyle w:val="Default"/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</w:pPr>
            <w:r w:rsidRPr="00F16C5D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lastRenderedPageBreak/>
              <w:t>gm. A (sieć rozdzielcza)</w:t>
            </w:r>
            <w:r w:rsidRPr="00F16C5D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br/>
              <w:t>gm. B (</w:t>
            </w: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sieć </w:t>
            </w:r>
            <w:r w:rsidRPr="00B958B2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rozdzielcza)</w:t>
            </w:r>
          </w:p>
          <w:p w14:paraId="24BA9455" w14:textId="0AECE92B" w:rsidR="00B958B2" w:rsidRPr="009F3748" w:rsidRDefault="00B958B2" w:rsidP="00B958B2">
            <w:pPr>
              <w:pStyle w:val="Default"/>
              <w:rPr>
                <w:rFonts w:ascii="Open Sans" w:hAnsi="Open Sans" w:cs="Open Sans"/>
                <w:color w:val="000000" w:themeColor="text1"/>
                <w:sz w:val="22"/>
                <w:szCs w:val="22"/>
                <w:highlight w:val="yellow"/>
                <w:vertAlign w:val="superscript"/>
              </w:rPr>
            </w:pPr>
            <w:r w:rsidRPr="00B958B2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gm. C (budowa SUW)</w:t>
            </w:r>
          </w:p>
        </w:tc>
        <w:tc>
          <w:tcPr>
            <w:tcW w:w="2126" w:type="dxa"/>
          </w:tcPr>
          <w:p w14:paraId="7ECA24BC" w14:textId="689158C8" w:rsidR="00B958B2" w:rsidRPr="00B958B2" w:rsidRDefault="00B958B2" w:rsidP="00B958B2">
            <w:pPr>
              <w:pStyle w:val="Default"/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</w:pPr>
            <w:r w:rsidRPr="00F16C5D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gm. A</w:t>
            </w:r>
            <w:r w:rsidRPr="00F16C5D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br/>
              <w:t>gm. B</w:t>
            </w:r>
          </w:p>
          <w:p w14:paraId="756D3AB8" w14:textId="6D30687F" w:rsidR="00B958B2" w:rsidRPr="009F3748" w:rsidRDefault="00B958B2" w:rsidP="00B958B2">
            <w:pPr>
              <w:pStyle w:val="Default"/>
              <w:spacing w:after="480"/>
              <w:rPr>
                <w:rFonts w:ascii="Open Sans" w:hAnsi="Open Sans" w:cs="Open Sans"/>
                <w:color w:val="000000" w:themeColor="text1"/>
                <w:sz w:val="22"/>
                <w:szCs w:val="22"/>
                <w:highlight w:val="yellow"/>
                <w:vertAlign w:val="superscript"/>
              </w:rPr>
            </w:pPr>
            <w:r w:rsidRPr="00B958B2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gm. </w:t>
            </w:r>
            <w:proofErr w:type="spellStart"/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Ai</w:t>
            </w:r>
            <w:proofErr w:type="spellEnd"/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 </w:t>
            </w:r>
            <w:r w:rsidRPr="00B958B2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B</w:t>
            </w:r>
          </w:p>
        </w:tc>
        <w:tc>
          <w:tcPr>
            <w:tcW w:w="2090" w:type="dxa"/>
          </w:tcPr>
          <w:p w14:paraId="24D93807" w14:textId="18CAEE27" w:rsidR="00B958B2" w:rsidRPr="009F3748" w:rsidRDefault="00B958B2" w:rsidP="00B958B2">
            <w:pPr>
              <w:pStyle w:val="Default"/>
              <w:spacing w:after="480"/>
              <w:rPr>
                <w:rFonts w:ascii="Open Sans" w:hAnsi="Open Sans" w:cs="Open Sans"/>
                <w:color w:val="000000" w:themeColor="text1"/>
                <w:sz w:val="22"/>
                <w:szCs w:val="22"/>
                <w:highlight w:val="yellow"/>
                <w:vertAlign w:val="superscript"/>
              </w:rPr>
            </w:pPr>
            <w:r w:rsidRPr="00B958B2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dla gm. A: aglomeracja P </w:t>
            </w:r>
            <w:r w:rsidRPr="00B958B2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br/>
              <w:t>dla gm. B: aglomeracja</w:t>
            </w: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 Pi</w:t>
            </w:r>
            <w:r w:rsidRPr="00B958B2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 R</w:t>
            </w:r>
          </w:p>
        </w:tc>
        <w:tc>
          <w:tcPr>
            <w:tcW w:w="1790" w:type="dxa"/>
          </w:tcPr>
          <w:p w14:paraId="3C473265" w14:textId="63005C8C" w:rsidR="00B958B2" w:rsidRPr="00B958B2" w:rsidRDefault="00B958B2" w:rsidP="00B958B2">
            <w:pPr>
              <w:pStyle w:val="Default"/>
              <w:spacing w:after="480"/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</w:pP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dla aglomeracji P (</w:t>
            </w: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……</w:t>
            </w:r>
            <w:proofErr w:type="gramStart"/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…….</w:t>
            </w:r>
            <w:proofErr w:type="gramEnd"/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.</w:t>
            </w: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)</w:t>
            </w: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br/>
            </w: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lastRenderedPageBreak/>
              <w:t>dla aglomeracji R (</w:t>
            </w: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…………….</w:t>
            </w: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)</w:t>
            </w:r>
          </w:p>
        </w:tc>
        <w:tc>
          <w:tcPr>
            <w:tcW w:w="1799" w:type="dxa"/>
          </w:tcPr>
          <w:p w14:paraId="12651BF8" w14:textId="48470081" w:rsidR="00B958B2" w:rsidRPr="00FE60CE" w:rsidRDefault="00B958B2" w:rsidP="00B958B2">
            <w:pPr>
              <w:pStyle w:val="Default"/>
              <w:spacing w:after="480"/>
              <w:rPr>
                <w:rFonts w:ascii="Open Sans" w:hAnsi="Open Sans" w:cs="Open Sans"/>
                <w:color w:val="000000" w:themeColor="text1"/>
                <w:sz w:val="22"/>
                <w:szCs w:val="22"/>
                <w:vertAlign w:val="superscript"/>
              </w:rPr>
            </w:pP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lastRenderedPageBreak/>
              <w:t xml:space="preserve">dla aglomeracji P </w:t>
            </w: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TAK/NIE</w:t>
            </w: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br/>
            </w: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lastRenderedPageBreak/>
              <w:t xml:space="preserve">dla aglomeracji R </w:t>
            </w: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TAK/NIE</w:t>
            </w:r>
          </w:p>
        </w:tc>
        <w:tc>
          <w:tcPr>
            <w:tcW w:w="1799" w:type="dxa"/>
          </w:tcPr>
          <w:p w14:paraId="62A6A1FF" w14:textId="03000C43" w:rsidR="00B958B2" w:rsidRPr="00FE60CE" w:rsidRDefault="00353D14" w:rsidP="00353D14">
            <w:pPr>
              <w:pStyle w:val="Default"/>
              <w:spacing w:after="480"/>
              <w:rPr>
                <w:rFonts w:ascii="Open Sans" w:hAnsi="Open Sans" w:cs="Open Sans"/>
                <w:color w:val="000000" w:themeColor="text1"/>
                <w:sz w:val="22"/>
                <w:szCs w:val="22"/>
                <w:vertAlign w:val="superscript"/>
              </w:rPr>
            </w:pP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lastRenderedPageBreak/>
              <w:t xml:space="preserve">dla aglomeracji P </w:t>
            </w: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TAK (zgodnie z KPOŚK)</w:t>
            </w: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 </w:t>
            </w: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dla aglomeracji </w:t>
            </w:r>
            <w:proofErr w:type="gramStart"/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R </w:t>
            </w:r>
            <w:r w:rsidRPr="003771E6"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 </w:t>
            </w: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>TAK</w:t>
            </w:r>
            <w:proofErr w:type="gramEnd"/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t xml:space="preserve"> (zgodnie z </w:t>
            </w:r>
            <w:r>
              <w:rPr>
                <w:rFonts w:ascii="Open Sans" w:hAnsi="Open Sans" w:cs="Open Sans"/>
                <w:i/>
                <w:iCs/>
                <w:color w:val="000000" w:themeColor="text1"/>
                <w:vertAlign w:val="superscript"/>
              </w:rPr>
              <w:lastRenderedPageBreak/>
              <w:t>oświadczeniem wnioskodawcy)</w:t>
            </w:r>
          </w:p>
        </w:tc>
      </w:tr>
      <w:tr w:rsidR="00B958B2" w:rsidRPr="00FE60CE" w14:paraId="6D2B2AC0" w14:textId="77777777" w:rsidTr="00F16C5D">
        <w:tc>
          <w:tcPr>
            <w:tcW w:w="528" w:type="dxa"/>
          </w:tcPr>
          <w:p w14:paraId="09510FAC" w14:textId="77777777" w:rsidR="00B958B2" w:rsidRPr="00FE60CE" w:rsidRDefault="00B958B2" w:rsidP="00B958B2">
            <w:pPr>
              <w:pStyle w:val="Default"/>
              <w:spacing w:after="480"/>
              <w:jc w:val="center"/>
              <w:rPr>
                <w:rFonts w:ascii="Open Sans" w:hAnsi="Open Sans" w:cs="Open Sans"/>
                <w:color w:val="000000" w:themeColor="text1"/>
                <w:sz w:val="20"/>
                <w:vertAlign w:val="superscript"/>
              </w:rPr>
            </w:pPr>
          </w:p>
        </w:tc>
        <w:tc>
          <w:tcPr>
            <w:tcW w:w="2161" w:type="dxa"/>
          </w:tcPr>
          <w:p w14:paraId="05D2DCB4" w14:textId="77777777" w:rsidR="00B958B2" w:rsidRPr="00FE60CE" w:rsidRDefault="00B958B2" w:rsidP="00B958B2">
            <w:pPr>
              <w:pStyle w:val="Default"/>
              <w:spacing w:after="480"/>
              <w:rPr>
                <w:rFonts w:ascii="Open Sans" w:hAnsi="Open Sans" w:cs="Open Sans"/>
                <w:color w:val="000000" w:themeColor="text1"/>
                <w:sz w:val="20"/>
                <w:vertAlign w:val="superscript"/>
              </w:rPr>
            </w:pPr>
          </w:p>
        </w:tc>
        <w:tc>
          <w:tcPr>
            <w:tcW w:w="1701" w:type="dxa"/>
          </w:tcPr>
          <w:p w14:paraId="0569A71B" w14:textId="77777777" w:rsidR="00B958B2" w:rsidRPr="009F3748" w:rsidRDefault="00B958B2" w:rsidP="00B958B2">
            <w:pPr>
              <w:pStyle w:val="Default"/>
              <w:spacing w:after="480"/>
              <w:rPr>
                <w:rFonts w:ascii="Open Sans" w:hAnsi="Open Sans" w:cs="Open Sans"/>
                <w:color w:val="000000" w:themeColor="text1"/>
                <w:sz w:val="20"/>
                <w:highlight w:val="yellow"/>
                <w:vertAlign w:val="superscript"/>
              </w:rPr>
            </w:pPr>
          </w:p>
        </w:tc>
        <w:tc>
          <w:tcPr>
            <w:tcW w:w="2126" w:type="dxa"/>
          </w:tcPr>
          <w:p w14:paraId="1C3B0336" w14:textId="77777777" w:rsidR="00B958B2" w:rsidRPr="009F3748" w:rsidRDefault="00B958B2" w:rsidP="00B958B2">
            <w:pPr>
              <w:pStyle w:val="Default"/>
              <w:spacing w:after="480"/>
              <w:rPr>
                <w:rFonts w:ascii="Open Sans" w:hAnsi="Open Sans" w:cs="Open Sans"/>
                <w:color w:val="000000" w:themeColor="text1"/>
                <w:sz w:val="20"/>
                <w:highlight w:val="yellow"/>
                <w:vertAlign w:val="superscript"/>
              </w:rPr>
            </w:pPr>
          </w:p>
        </w:tc>
        <w:tc>
          <w:tcPr>
            <w:tcW w:w="2090" w:type="dxa"/>
          </w:tcPr>
          <w:p w14:paraId="413C75C0" w14:textId="7A72ABF0" w:rsidR="00B958B2" w:rsidRPr="009F3748" w:rsidRDefault="00B958B2" w:rsidP="00B958B2">
            <w:pPr>
              <w:pStyle w:val="Default"/>
              <w:spacing w:after="480"/>
              <w:rPr>
                <w:rFonts w:ascii="Open Sans" w:hAnsi="Open Sans" w:cs="Open Sans"/>
                <w:color w:val="000000" w:themeColor="text1"/>
                <w:sz w:val="20"/>
                <w:highlight w:val="yellow"/>
                <w:vertAlign w:val="superscript"/>
              </w:rPr>
            </w:pPr>
          </w:p>
        </w:tc>
        <w:tc>
          <w:tcPr>
            <w:tcW w:w="1790" w:type="dxa"/>
          </w:tcPr>
          <w:p w14:paraId="477E1068" w14:textId="77777777" w:rsidR="00B958B2" w:rsidRPr="00FE60CE" w:rsidRDefault="00B958B2" w:rsidP="00B958B2">
            <w:pPr>
              <w:pStyle w:val="Default"/>
              <w:spacing w:after="480"/>
              <w:rPr>
                <w:rFonts w:ascii="Open Sans" w:hAnsi="Open Sans" w:cs="Open Sans"/>
                <w:color w:val="000000" w:themeColor="text1"/>
                <w:sz w:val="20"/>
                <w:vertAlign w:val="superscript"/>
              </w:rPr>
            </w:pPr>
          </w:p>
        </w:tc>
        <w:tc>
          <w:tcPr>
            <w:tcW w:w="1799" w:type="dxa"/>
          </w:tcPr>
          <w:p w14:paraId="4A482E76" w14:textId="77777777" w:rsidR="00B958B2" w:rsidRPr="00FE60CE" w:rsidRDefault="00B958B2" w:rsidP="00B958B2">
            <w:pPr>
              <w:pStyle w:val="Default"/>
              <w:spacing w:after="480"/>
              <w:rPr>
                <w:rFonts w:ascii="Open Sans" w:hAnsi="Open Sans" w:cs="Open Sans"/>
                <w:color w:val="000000" w:themeColor="text1"/>
                <w:sz w:val="20"/>
                <w:vertAlign w:val="superscript"/>
              </w:rPr>
            </w:pPr>
          </w:p>
        </w:tc>
        <w:tc>
          <w:tcPr>
            <w:tcW w:w="1799" w:type="dxa"/>
          </w:tcPr>
          <w:p w14:paraId="2CB430DA" w14:textId="77777777" w:rsidR="00B958B2" w:rsidRPr="00FE60CE" w:rsidRDefault="00B958B2" w:rsidP="00B958B2">
            <w:pPr>
              <w:pStyle w:val="Default"/>
              <w:spacing w:after="480"/>
              <w:rPr>
                <w:rFonts w:ascii="Open Sans" w:hAnsi="Open Sans" w:cs="Open Sans"/>
                <w:color w:val="000000" w:themeColor="text1"/>
                <w:sz w:val="20"/>
                <w:vertAlign w:val="superscript"/>
              </w:rPr>
            </w:pPr>
          </w:p>
        </w:tc>
      </w:tr>
    </w:tbl>
    <w:p w14:paraId="4F0ED585" w14:textId="77777777" w:rsidR="00654C32" w:rsidRDefault="00654C32" w:rsidP="007F4E1F">
      <w:pPr>
        <w:spacing w:before="600" w:line="288" w:lineRule="auto"/>
        <w:rPr>
          <w:rFonts w:ascii="Open Sans" w:hAnsi="Open Sans" w:cs="Open Sans"/>
          <w:sz w:val="18"/>
          <w:szCs w:val="18"/>
        </w:rPr>
      </w:pPr>
      <w:bookmarkStart w:id="1" w:name="_Hlk147132072"/>
    </w:p>
    <w:p w14:paraId="0EE62115" w14:textId="795F10A7" w:rsidR="007F4E1F" w:rsidRPr="007F4E1F" w:rsidRDefault="007F4E1F" w:rsidP="007F4E1F">
      <w:pPr>
        <w:spacing w:before="600" w:line="288" w:lineRule="auto"/>
        <w:rPr>
          <w:rFonts w:ascii="Open Sans" w:hAnsi="Open Sans" w:cs="Open Sans"/>
          <w:sz w:val="18"/>
          <w:szCs w:val="18"/>
        </w:rPr>
      </w:pPr>
      <w:r w:rsidRPr="007F4E1F">
        <w:rPr>
          <w:rFonts w:ascii="Open Sans" w:hAnsi="Open Sans" w:cs="Open Sans"/>
          <w:sz w:val="18"/>
          <w:szCs w:val="18"/>
        </w:rPr>
        <w:t>………………………………………………………………………………</w:t>
      </w:r>
      <w:r w:rsidRPr="007F4E1F">
        <w:rPr>
          <w:rFonts w:ascii="Open Sans" w:hAnsi="Open Sans" w:cs="Open Sans"/>
          <w:sz w:val="18"/>
          <w:szCs w:val="18"/>
        </w:rPr>
        <w:br/>
        <w:t>Podpis kwalifikowany osoby reprezentującej Wnioskodawcę</w:t>
      </w:r>
      <w:bookmarkEnd w:id="1"/>
    </w:p>
    <w:sectPr w:rsidR="007F4E1F" w:rsidRPr="007F4E1F" w:rsidSect="00CE1E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AC15E" w14:textId="77777777" w:rsidR="007D49AE" w:rsidRDefault="007D49AE" w:rsidP="00BD0890">
      <w:pPr>
        <w:spacing w:before="0" w:after="0"/>
      </w:pPr>
      <w:r>
        <w:separator/>
      </w:r>
    </w:p>
  </w:endnote>
  <w:endnote w:type="continuationSeparator" w:id="0">
    <w:p w14:paraId="7A98FFF8" w14:textId="77777777" w:rsidR="007D49AE" w:rsidRDefault="007D49AE" w:rsidP="00BD0890">
      <w:pPr>
        <w:spacing w:before="0" w:after="0"/>
      </w:pPr>
      <w:r>
        <w:continuationSeparator/>
      </w:r>
    </w:p>
  </w:endnote>
  <w:endnote w:id="1">
    <w:p w14:paraId="61397DEC" w14:textId="442A6F53" w:rsidR="00CE1E36" w:rsidRPr="00654C32" w:rsidRDefault="00CE1E36" w:rsidP="00CE1E36">
      <w:pPr>
        <w:spacing w:before="0" w:after="0" w:line="288" w:lineRule="auto"/>
        <w:jc w:val="left"/>
        <w:rPr>
          <w:rFonts w:ascii="Open Sans" w:hAnsi="Open Sans" w:cs="Open Sans"/>
          <w:i/>
          <w:sz w:val="18"/>
          <w:szCs w:val="18"/>
        </w:rPr>
      </w:pPr>
      <w:r w:rsidRPr="00654C32">
        <w:rPr>
          <w:rFonts w:ascii="Open Sans" w:hAnsi="Open Sans" w:cs="Open Sans"/>
          <w:i/>
          <w:sz w:val="18"/>
          <w:szCs w:val="18"/>
        </w:rPr>
        <w:endnoteRef/>
      </w:r>
      <w:r w:rsidRPr="00654C32">
        <w:rPr>
          <w:rFonts w:ascii="Open Sans" w:hAnsi="Open Sans" w:cs="Open Sans"/>
          <w:i/>
          <w:sz w:val="18"/>
          <w:szCs w:val="18"/>
        </w:rPr>
        <w:t xml:space="preserve"> Dyrektywa Rady 91/271/EWG z dnia 21 maja 1991 r. dotycząca oczyszczania ścieków komunalnych (Dz. U. L 135 z </w:t>
      </w:r>
      <w:proofErr w:type="gramStart"/>
      <w:r w:rsidRPr="00654C32">
        <w:rPr>
          <w:rFonts w:ascii="Open Sans" w:hAnsi="Open Sans" w:cs="Open Sans"/>
          <w:i/>
          <w:sz w:val="18"/>
          <w:szCs w:val="18"/>
        </w:rPr>
        <w:t>30.5.1991</w:t>
      </w:r>
      <w:proofErr w:type="gramEnd"/>
      <w:r w:rsidRPr="00654C32">
        <w:rPr>
          <w:rFonts w:ascii="Open Sans" w:hAnsi="Open Sans" w:cs="Open Sans"/>
          <w:i/>
          <w:sz w:val="18"/>
          <w:szCs w:val="18"/>
        </w:rPr>
        <w:t>, s. 40</w:t>
      </w:r>
    </w:p>
  </w:endnote>
  <w:endnote w:id="2">
    <w:p w14:paraId="5AE8F250" w14:textId="3F4DCBF9" w:rsidR="00CE1E36" w:rsidRPr="00654C32" w:rsidRDefault="00CE1E36" w:rsidP="00CE1E36">
      <w:pPr>
        <w:spacing w:before="0" w:after="0" w:line="288" w:lineRule="auto"/>
        <w:jc w:val="left"/>
        <w:rPr>
          <w:rFonts w:ascii="Open Sans" w:hAnsi="Open Sans" w:cs="Open Sans"/>
          <w:i/>
          <w:sz w:val="18"/>
          <w:szCs w:val="18"/>
        </w:rPr>
      </w:pPr>
      <w:r w:rsidRPr="00654C32">
        <w:rPr>
          <w:rFonts w:ascii="Open Sans" w:hAnsi="Open Sans" w:cs="Open Sans"/>
          <w:i/>
          <w:sz w:val="18"/>
          <w:szCs w:val="18"/>
        </w:rPr>
        <w:endnoteRef/>
      </w:r>
      <w:r w:rsidRPr="00654C32">
        <w:rPr>
          <w:rFonts w:ascii="Open Sans" w:hAnsi="Open Sans" w:cs="Open Sans"/>
          <w:i/>
          <w:sz w:val="18"/>
          <w:szCs w:val="18"/>
        </w:rPr>
        <w:t xml:space="preserve"> Wskazane informacje powinny odnosić się do aglomeracji w rozumieniu ustawy Prawo wodne, wyznaczonej zgodnie z Rozporządzeniem Ministra Gospodarki Morskiej i Żeglugi Śródlądowej w</w:t>
      </w:r>
      <w:r w:rsidR="00654C32" w:rsidRPr="00654C32">
        <w:rPr>
          <w:rFonts w:ascii="Open Sans" w:hAnsi="Open Sans" w:cs="Open Sans"/>
          <w:i/>
          <w:sz w:val="18"/>
          <w:szCs w:val="18"/>
        </w:rPr>
        <w:t> </w:t>
      </w:r>
      <w:r w:rsidRPr="00654C32">
        <w:rPr>
          <w:rFonts w:ascii="Open Sans" w:hAnsi="Open Sans" w:cs="Open Sans"/>
          <w:i/>
          <w:sz w:val="18"/>
          <w:szCs w:val="18"/>
        </w:rPr>
        <w:t>sprawie sposobu wyznaczania obszarów i granic aglomeracji, a nie do gmin.</w:t>
      </w:r>
    </w:p>
    <w:p w14:paraId="0AF32064" w14:textId="01EADB54" w:rsidR="00CE1E36" w:rsidRPr="00CE1E36" w:rsidRDefault="00CE1E36" w:rsidP="00CE1E36">
      <w:pPr>
        <w:spacing w:before="0" w:after="0" w:line="288" w:lineRule="auto"/>
        <w:jc w:val="left"/>
        <w:rPr>
          <w:rFonts w:ascii="Open Sans" w:hAnsi="Open Sans" w:cs="Open Sans"/>
          <w:i/>
          <w:sz w:val="14"/>
          <w:szCs w:val="14"/>
        </w:rPr>
      </w:pPr>
      <w:r w:rsidRPr="00654C32">
        <w:rPr>
          <w:rFonts w:ascii="Open Sans" w:hAnsi="Open Sans" w:cs="Open Sans"/>
          <w:i/>
          <w:sz w:val="18"/>
          <w:szCs w:val="18"/>
        </w:rPr>
        <w:t>Aglomeracja może zatem obejmować tylko część terenu gminy lub kilku gmin, czy też jedna gmina może znajdować się w obszarze kilku aglomeracji.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Open Sans Light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F554" w14:textId="77777777" w:rsidR="00591BC7" w:rsidRDefault="00591B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E6D69" w14:textId="07B04C5A" w:rsidR="00BD0890" w:rsidRPr="00ED4F88" w:rsidRDefault="00BD0890" w:rsidP="00574C5B">
    <w:pPr>
      <w:pStyle w:val="FooterLandscape"/>
      <w:jc w:val="center"/>
      <w:rPr>
        <w:rFonts w:ascii="Open Sans Light" w:hAnsi="Open Sans Light" w:cs="Arial"/>
        <w:b/>
        <w:sz w:val="20"/>
      </w:rPr>
    </w:pPr>
    <w:r w:rsidRPr="00ED4F88">
      <w:rPr>
        <w:rFonts w:ascii="Open Sans Light" w:hAnsi="Open Sans Light" w:cs="Arial"/>
        <w:sz w:val="20"/>
      </w:rPr>
      <w:fldChar w:fldCharType="begin"/>
    </w:r>
    <w:r w:rsidRPr="00ED4F88">
      <w:rPr>
        <w:rFonts w:ascii="Open Sans Light" w:hAnsi="Open Sans Light" w:cs="Arial"/>
        <w:sz w:val="20"/>
      </w:rPr>
      <w:instrText xml:space="preserve"> PAGE  \* MERGEFORMAT </w:instrText>
    </w:r>
    <w:r w:rsidRPr="00ED4F88">
      <w:rPr>
        <w:rFonts w:ascii="Open Sans Light" w:hAnsi="Open Sans Light" w:cs="Arial"/>
        <w:sz w:val="20"/>
      </w:rPr>
      <w:fldChar w:fldCharType="separate"/>
    </w:r>
    <w:r w:rsidR="009857B6">
      <w:rPr>
        <w:rFonts w:ascii="Open Sans Light" w:hAnsi="Open Sans Light" w:cs="Arial"/>
        <w:noProof/>
        <w:sz w:val="20"/>
      </w:rPr>
      <w:t>2</w:t>
    </w:r>
    <w:r w:rsidRPr="00ED4F88">
      <w:rPr>
        <w:rFonts w:ascii="Open Sans Light" w:hAnsi="Open Sans Light" w:cs="Arial"/>
        <w:sz w:val="20"/>
      </w:rPr>
      <w:fldChar w:fldCharType="end"/>
    </w:r>
    <w:r w:rsidRPr="00ED4F88">
      <w:rPr>
        <w:rFonts w:ascii="Open Sans Light" w:hAnsi="Open Sans Light"/>
      </w:rPr>
      <w:fldChar w:fldCharType="begin"/>
    </w:r>
    <w:r w:rsidRPr="00ED4F88">
      <w:rPr>
        <w:rFonts w:ascii="Open Sans Light" w:hAnsi="Open Sans Light"/>
      </w:rPr>
      <w:instrText xml:space="preserve"> DOCVARIABLE "LW_Confidence" \* MERGEFORMAT </w:instrText>
    </w:r>
    <w:r w:rsidRPr="00ED4F88">
      <w:rPr>
        <w:rFonts w:ascii="Open Sans Light" w:hAnsi="Open Sans Light"/>
      </w:rPr>
      <w:fldChar w:fldCharType="end"/>
    </w:r>
  </w:p>
  <w:p w14:paraId="0768501B" w14:textId="77777777" w:rsidR="00BD0890" w:rsidRDefault="00BD089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DC8B1" w14:textId="77777777" w:rsidR="00BD0890" w:rsidRPr="00671535" w:rsidRDefault="00BD0890" w:rsidP="00574C5B">
    <w:pPr>
      <w:pStyle w:val="FooterLandscape"/>
    </w:pPr>
  </w:p>
  <w:p w14:paraId="2278F6E9" w14:textId="77777777" w:rsidR="00BD0890" w:rsidRDefault="00BD08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BFBFC" w14:textId="77777777" w:rsidR="007D49AE" w:rsidRDefault="007D49AE" w:rsidP="00BD0890">
      <w:pPr>
        <w:spacing w:before="0" w:after="0"/>
      </w:pPr>
      <w:r>
        <w:separator/>
      </w:r>
    </w:p>
  </w:footnote>
  <w:footnote w:type="continuationSeparator" w:id="0">
    <w:p w14:paraId="55F70F55" w14:textId="77777777" w:rsidR="007D49AE" w:rsidRDefault="007D49AE" w:rsidP="00BD08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024E" w14:textId="77777777" w:rsidR="00591BC7" w:rsidRDefault="00591B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C517D" w14:textId="2A4FC353" w:rsidR="00BD0890" w:rsidRPr="00CE1E36" w:rsidRDefault="00CE1E36" w:rsidP="00CE1E36">
    <w:pP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196EC5B1" wp14:editId="7C5ADD5F">
          <wp:extent cx="5755005" cy="737870"/>
          <wp:effectExtent l="0" t="0" r="0" b="5080"/>
          <wp:docPr id="1" name="Obraz 1" descr="Obraz zawierający tekst, Czcionka, biały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5067" w14:textId="77777777" w:rsidR="00BD0890" w:rsidRPr="00671535" w:rsidRDefault="00BD0890" w:rsidP="00574C5B">
    <w:pPr>
      <w:pStyle w:val="HeaderLandscape"/>
    </w:pPr>
  </w:p>
  <w:p w14:paraId="1B618026" w14:textId="77777777" w:rsidR="00BD0890" w:rsidRDefault="00BD08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B0C90"/>
    <w:multiLevelType w:val="hybridMultilevel"/>
    <w:tmpl w:val="486AA1F0"/>
    <w:lvl w:ilvl="0" w:tplc="11543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2AEE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2EB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8A5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D66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3CC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D2B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9AA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1C3D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Nagwek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01"/>
        </w:tabs>
        <w:ind w:left="1001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1495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05179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18001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9729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890"/>
    <w:rsid w:val="00017829"/>
    <w:rsid w:val="0002001B"/>
    <w:rsid w:val="00023945"/>
    <w:rsid w:val="00027D16"/>
    <w:rsid w:val="00046413"/>
    <w:rsid w:val="00060DF0"/>
    <w:rsid w:val="00094D77"/>
    <w:rsid w:val="000A6B7C"/>
    <w:rsid w:val="000B1691"/>
    <w:rsid w:val="000B58EB"/>
    <w:rsid w:val="000C3625"/>
    <w:rsid w:val="000F416A"/>
    <w:rsid w:val="001079DD"/>
    <w:rsid w:val="00114968"/>
    <w:rsid w:val="00120E71"/>
    <w:rsid w:val="00145403"/>
    <w:rsid w:val="00170CC2"/>
    <w:rsid w:val="00171B2E"/>
    <w:rsid w:val="001778AF"/>
    <w:rsid w:val="0018368D"/>
    <w:rsid w:val="00183B17"/>
    <w:rsid w:val="001940CF"/>
    <w:rsid w:val="001B3EF4"/>
    <w:rsid w:val="001D6CFA"/>
    <w:rsid w:val="001E574C"/>
    <w:rsid w:val="001F7CFD"/>
    <w:rsid w:val="00220C2B"/>
    <w:rsid w:val="00252217"/>
    <w:rsid w:val="0028370F"/>
    <w:rsid w:val="002E5299"/>
    <w:rsid w:val="00342B3F"/>
    <w:rsid w:val="003447CD"/>
    <w:rsid w:val="00345DD8"/>
    <w:rsid w:val="003479DB"/>
    <w:rsid w:val="00353D14"/>
    <w:rsid w:val="0036412C"/>
    <w:rsid w:val="0037246E"/>
    <w:rsid w:val="0037711F"/>
    <w:rsid w:val="003771E6"/>
    <w:rsid w:val="003808EF"/>
    <w:rsid w:val="003E3FA5"/>
    <w:rsid w:val="003F116C"/>
    <w:rsid w:val="004173E3"/>
    <w:rsid w:val="004347DF"/>
    <w:rsid w:val="00441A70"/>
    <w:rsid w:val="00460C47"/>
    <w:rsid w:val="004625D3"/>
    <w:rsid w:val="00470BD9"/>
    <w:rsid w:val="004767EF"/>
    <w:rsid w:val="00494B44"/>
    <w:rsid w:val="00495EBF"/>
    <w:rsid w:val="004B4F6E"/>
    <w:rsid w:val="004F5667"/>
    <w:rsid w:val="005023A2"/>
    <w:rsid w:val="0051268B"/>
    <w:rsid w:val="00574C5B"/>
    <w:rsid w:val="00591BC7"/>
    <w:rsid w:val="005A2C39"/>
    <w:rsid w:val="005A723F"/>
    <w:rsid w:val="005B0918"/>
    <w:rsid w:val="005B127C"/>
    <w:rsid w:val="005C09DA"/>
    <w:rsid w:val="005E22E3"/>
    <w:rsid w:val="005E4D34"/>
    <w:rsid w:val="005E61F4"/>
    <w:rsid w:val="00600E43"/>
    <w:rsid w:val="00606E03"/>
    <w:rsid w:val="0065412E"/>
    <w:rsid w:val="00654C32"/>
    <w:rsid w:val="0066760B"/>
    <w:rsid w:val="00671CE3"/>
    <w:rsid w:val="006B38A7"/>
    <w:rsid w:val="006B5979"/>
    <w:rsid w:val="006C4757"/>
    <w:rsid w:val="006D4513"/>
    <w:rsid w:val="00700CC3"/>
    <w:rsid w:val="00703190"/>
    <w:rsid w:val="00724F5B"/>
    <w:rsid w:val="00744F64"/>
    <w:rsid w:val="00775B12"/>
    <w:rsid w:val="00785842"/>
    <w:rsid w:val="00790E86"/>
    <w:rsid w:val="00794163"/>
    <w:rsid w:val="007B0E39"/>
    <w:rsid w:val="007B740A"/>
    <w:rsid w:val="007D49AE"/>
    <w:rsid w:val="007F4E1F"/>
    <w:rsid w:val="007F5604"/>
    <w:rsid w:val="007F5A7D"/>
    <w:rsid w:val="007F6AAB"/>
    <w:rsid w:val="008113DC"/>
    <w:rsid w:val="00816AAC"/>
    <w:rsid w:val="00845198"/>
    <w:rsid w:val="008545DC"/>
    <w:rsid w:val="008B4C6B"/>
    <w:rsid w:val="008E371D"/>
    <w:rsid w:val="008F18F9"/>
    <w:rsid w:val="0092128D"/>
    <w:rsid w:val="0093723C"/>
    <w:rsid w:val="009434DF"/>
    <w:rsid w:val="00973EA4"/>
    <w:rsid w:val="009857B6"/>
    <w:rsid w:val="00991B6C"/>
    <w:rsid w:val="009B0769"/>
    <w:rsid w:val="009C44FF"/>
    <w:rsid w:val="009C7942"/>
    <w:rsid w:val="009F3748"/>
    <w:rsid w:val="00A177D1"/>
    <w:rsid w:val="00A3126C"/>
    <w:rsid w:val="00A3162F"/>
    <w:rsid w:val="00A4052F"/>
    <w:rsid w:val="00A67773"/>
    <w:rsid w:val="00A70763"/>
    <w:rsid w:val="00A926D3"/>
    <w:rsid w:val="00AC5226"/>
    <w:rsid w:val="00AD059C"/>
    <w:rsid w:val="00AD232A"/>
    <w:rsid w:val="00AD7BE7"/>
    <w:rsid w:val="00AF73A0"/>
    <w:rsid w:val="00B00812"/>
    <w:rsid w:val="00B02F5D"/>
    <w:rsid w:val="00B338E4"/>
    <w:rsid w:val="00B4040A"/>
    <w:rsid w:val="00B539B6"/>
    <w:rsid w:val="00B65899"/>
    <w:rsid w:val="00B70E2A"/>
    <w:rsid w:val="00B735EB"/>
    <w:rsid w:val="00B8573B"/>
    <w:rsid w:val="00B958B2"/>
    <w:rsid w:val="00BB01CA"/>
    <w:rsid w:val="00BB618B"/>
    <w:rsid w:val="00BD00E2"/>
    <w:rsid w:val="00BD0890"/>
    <w:rsid w:val="00BF659C"/>
    <w:rsid w:val="00C032C4"/>
    <w:rsid w:val="00C10978"/>
    <w:rsid w:val="00C20ECE"/>
    <w:rsid w:val="00C241AD"/>
    <w:rsid w:val="00C27932"/>
    <w:rsid w:val="00C45B78"/>
    <w:rsid w:val="00C4681C"/>
    <w:rsid w:val="00C755BF"/>
    <w:rsid w:val="00C766DF"/>
    <w:rsid w:val="00C80CF7"/>
    <w:rsid w:val="00CA22C3"/>
    <w:rsid w:val="00CA7393"/>
    <w:rsid w:val="00CB5888"/>
    <w:rsid w:val="00CE1E36"/>
    <w:rsid w:val="00CF347B"/>
    <w:rsid w:val="00D21710"/>
    <w:rsid w:val="00D36888"/>
    <w:rsid w:val="00D405CB"/>
    <w:rsid w:val="00D54790"/>
    <w:rsid w:val="00D82597"/>
    <w:rsid w:val="00D90A0A"/>
    <w:rsid w:val="00D93579"/>
    <w:rsid w:val="00D963D9"/>
    <w:rsid w:val="00E4134C"/>
    <w:rsid w:val="00E65CCF"/>
    <w:rsid w:val="00E91F68"/>
    <w:rsid w:val="00EB4E00"/>
    <w:rsid w:val="00EC4C58"/>
    <w:rsid w:val="00EC5B08"/>
    <w:rsid w:val="00EC7050"/>
    <w:rsid w:val="00ED0F46"/>
    <w:rsid w:val="00ED4EE6"/>
    <w:rsid w:val="00ED4F88"/>
    <w:rsid w:val="00F014FA"/>
    <w:rsid w:val="00F11083"/>
    <w:rsid w:val="00F16C5D"/>
    <w:rsid w:val="00F44904"/>
    <w:rsid w:val="00F46B04"/>
    <w:rsid w:val="00F60D33"/>
    <w:rsid w:val="00F7729A"/>
    <w:rsid w:val="00F84B06"/>
    <w:rsid w:val="00F90DD3"/>
    <w:rsid w:val="00FE1733"/>
    <w:rsid w:val="00FE3179"/>
    <w:rsid w:val="00FE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BC737"/>
  <w15:chartTrackingRefBased/>
  <w15:docId w15:val="{95694B7B-F9D4-4A36-A1AE-C6B0724C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979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890"/>
    <w:pPr>
      <w:keepNext/>
      <w:numPr>
        <w:numId w:val="1"/>
      </w:numPr>
      <w:spacing w:before="360"/>
      <w:outlineLvl w:val="0"/>
    </w:pPr>
    <w:rPr>
      <w:rFonts w:eastAsia="Times New Roman"/>
      <w:b/>
      <w:bCs/>
      <w:smallCaps/>
      <w:szCs w:val="28"/>
      <w:lang w:val="en-GB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D0890"/>
    <w:pPr>
      <w:keepNext/>
      <w:numPr>
        <w:ilvl w:val="1"/>
        <w:numId w:val="1"/>
      </w:numPr>
      <w:outlineLvl w:val="1"/>
    </w:pPr>
    <w:rPr>
      <w:rFonts w:eastAsia="Times New Roman"/>
      <w:b/>
      <w:bCs/>
      <w:szCs w:val="26"/>
      <w:lang w:val="en-GB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D0890"/>
    <w:pPr>
      <w:keepNext/>
      <w:numPr>
        <w:ilvl w:val="2"/>
        <w:numId w:val="1"/>
      </w:numPr>
      <w:tabs>
        <w:tab w:val="clear" w:pos="1001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D0890"/>
    <w:pPr>
      <w:keepNext/>
      <w:numPr>
        <w:ilvl w:val="3"/>
        <w:numId w:val="1"/>
      </w:numPr>
      <w:outlineLvl w:val="3"/>
    </w:pPr>
    <w:rPr>
      <w:rFonts w:eastAsia="Times New Roman"/>
      <w:bCs/>
      <w:iCs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0890"/>
    <w:rPr>
      <w:rFonts w:ascii="Times New Roman" w:eastAsia="Times New Roman" w:hAnsi="Times New Roman" w:cs="Times New Roman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BD0890"/>
    <w:rPr>
      <w:rFonts w:ascii="Times New Roman" w:eastAsia="Times New Roman" w:hAnsi="Times New Roman" w:cs="Times New Roman"/>
      <w:b/>
      <w:bCs/>
      <w:sz w:val="24"/>
      <w:szCs w:val="26"/>
      <w:lang w:val="en-GB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BD0890"/>
    <w:rPr>
      <w:rFonts w:ascii="Times New Roman" w:eastAsia="Times New Roman" w:hAnsi="Times New Roman" w:cs="Times New Roman"/>
      <w:bCs/>
      <w:i/>
      <w:sz w:val="24"/>
      <w:szCs w:val="20"/>
      <w:lang w:val="en-GB" w:eastAsia="en-GB"/>
    </w:rPr>
  </w:style>
  <w:style w:type="character" w:customStyle="1" w:styleId="Nagwek4Znak">
    <w:name w:val="Nagłówek 4 Znak"/>
    <w:basedOn w:val="Domylnaczcionkaakapitu"/>
    <w:link w:val="Nagwek4"/>
    <w:uiPriority w:val="9"/>
    <w:rsid w:val="00BD0890"/>
    <w:rPr>
      <w:rFonts w:ascii="Times New Roman" w:eastAsia="Times New Roman" w:hAnsi="Times New Roman" w:cs="Times New Roman"/>
      <w:bCs/>
      <w:iCs/>
      <w:sz w:val="24"/>
      <w:szCs w:val="20"/>
      <w:lang w:val="en-GB" w:eastAsia="en-GB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BD0890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BD0890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HeaderLandscape">
    <w:name w:val="HeaderLandscape"/>
    <w:basedOn w:val="Normalny"/>
    <w:rsid w:val="00BD0890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BD0890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iPriority w:val="99"/>
    <w:unhideWhenUsed/>
    <w:rsid w:val="00BD0890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D1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D16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47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47D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7DF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47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47DF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Poprawka">
    <w:name w:val="Revision"/>
    <w:hidden/>
    <w:uiPriority w:val="99"/>
    <w:semiHidden/>
    <w:rsid w:val="004347D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styleId="Numerstrony">
    <w:name w:val="page number"/>
    <w:basedOn w:val="Domylnaczcionkaakapitu"/>
    <w:semiHidden/>
    <w:rsid w:val="004347DF"/>
  </w:style>
  <w:style w:type="paragraph" w:styleId="Akapitzlist">
    <w:name w:val="List Paragraph"/>
    <w:basedOn w:val="Normalny"/>
    <w:uiPriority w:val="34"/>
    <w:qFormat/>
    <w:rsid w:val="00D93579"/>
    <w:pPr>
      <w:ind w:left="720"/>
      <w:contextualSpacing/>
    </w:pPr>
  </w:style>
  <w:style w:type="character" w:customStyle="1" w:styleId="markedcontent">
    <w:name w:val="markedcontent"/>
    <w:basedOn w:val="Domylnaczcionkaakapitu"/>
    <w:rsid w:val="0002394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7CFD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7CF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7CFD"/>
    <w:rPr>
      <w:vertAlign w:val="superscript"/>
    </w:rPr>
  </w:style>
  <w:style w:type="paragraph" w:customStyle="1" w:styleId="Default">
    <w:name w:val="Default"/>
    <w:rsid w:val="00220C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2171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21710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2171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21710"/>
    <w:rPr>
      <w:rFonts w:ascii="Times New Roman" w:eastAsia="Calibri" w:hAnsi="Times New Roman" w:cs="Times New Roman"/>
      <w:sz w:val="24"/>
      <w:szCs w:val="20"/>
      <w:lang w:eastAsia="en-GB"/>
    </w:rPr>
  </w:style>
  <w:style w:type="table" w:styleId="Tabela-Siatka">
    <w:name w:val="Table Grid"/>
    <w:basedOn w:val="Standardowy"/>
    <w:uiPriority w:val="39"/>
    <w:rsid w:val="005B1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8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99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AC100-87BB-48E8-923D-96F46CBF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6.1 do WoD Tabela dot. dyrektywy</dc:title>
  <dc:subject/>
  <dc:creator>Paprocka Katarzyna</dc:creator>
  <cp:keywords/>
  <dc:description/>
  <cp:lastModifiedBy>Janicka-Struska Agnieszka</cp:lastModifiedBy>
  <cp:revision>12</cp:revision>
  <cp:lastPrinted>2023-08-18T12:02:00Z</cp:lastPrinted>
  <dcterms:created xsi:type="dcterms:W3CDTF">2023-10-18T11:03:00Z</dcterms:created>
  <dcterms:modified xsi:type="dcterms:W3CDTF">2023-10-30T12:37:00Z</dcterms:modified>
</cp:coreProperties>
</file>